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5E" w:rsidRPr="009B745E" w:rsidRDefault="009B745E" w:rsidP="009B745E">
      <w:pPr>
        <w:spacing w:before="300" w:after="150" w:line="396" w:lineRule="atLeast"/>
        <w:ind w:firstLine="0"/>
        <w:jc w:val="center"/>
        <w:outlineLvl w:val="2"/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</w:pPr>
      <w:r w:rsidRPr="009B745E">
        <w:rPr>
          <w:rFonts w:ascii="&amp;quot" w:eastAsia="Times New Roman" w:hAnsi="&amp;quot" w:cs="Times New Roman"/>
          <w:color w:val="000000"/>
          <w:sz w:val="36"/>
          <w:szCs w:val="36"/>
          <w:lang w:eastAsia="ru-RU"/>
        </w:rPr>
        <w:t>Информационная статья «Ворота для зависимости»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Особенный вред курения для детей и подростков обусловлен физиологией еще незрелого организма. Человек растет и развивается довольно долго, иногда до 23 лет. Чтобы организм нормально сформировался, все эти годы к его клеткам должно поступать нужное количество кислорода и питательных веществ.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Но, ни в коем случае не токсинов - в том числе и из табачного дыма. Сами подростки должны понимат</w:t>
      </w:r>
      <w:bookmarkStart w:id="0" w:name="_GoBack"/>
      <w:bookmarkEnd w:id="0"/>
      <w:r w:rsidRPr="009B745E">
        <w:rPr>
          <w:rFonts w:eastAsia="Times New Roman" w:cs="Times New Roman"/>
          <w:color w:val="000000"/>
          <w:szCs w:val="28"/>
          <w:lang w:eastAsia="ru-RU"/>
        </w:rPr>
        <w:t>ь ответственность перед собой и дать собственному организму вырасти.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Важно помнить, что сигаретный дым содержит более 4 000 различных химических соединений, большинство из которых в разной степени ядовиты. Многие из них не только разрушают клетки организма, но и запускают в них онкологический процесс. Курение пагубно отражается на деятельности всех органов и систем. Табачный яд, попадая в организм человека, за 7 секунд поступает в мозг. Нет ни одного органа, который не страдал бы от яда.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Путем кратковременного и нерегулярного вначале курения, возникает незаметно самая настоящая привычка к табаку, к никотину.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 xml:space="preserve">Никотин, являющийся </w:t>
      </w:r>
      <w:proofErr w:type="spellStart"/>
      <w:r w:rsidRPr="009B745E">
        <w:rPr>
          <w:rFonts w:eastAsia="Times New Roman" w:cs="Times New Roman"/>
          <w:color w:val="000000"/>
          <w:szCs w:val="28"/>
          <w:lang w:eastAsia="ru-RU"/>
        </w:rPr>
        <w:t>нейротропным</w:t>
      </w:r>
      <w:proofErr w:type="spellEnd"/>
      <w:r w:rsidRPr="009B745E">
        <w:rPr>
          <w:rFonts w:eastAsia="Times New Roman" w:cs="Times New Roman"/>
          <w:color w:val="000000"/>
          <w:szCs w:val="28"/>
          <w:lang w:eastAsia="ru-RU"/>
        </w:rPr>
        <w:t xml:space="preserve"> ядом, становится привычным и без него, в силу установившихся рефлексов станет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При курении у подростка очень сильно страдает память. Эксперименты показали, что курение снижает скорость заучивания и объём памяти.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Также замедляется реакция в движении, снижается мышечная сила, под влиянием никотина ухудшается острота зрения.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- угри, себорея, что объясняется нарушениями деятельности не только щитовидной, но и других желез эндокринной системы.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никотин повышает тонус и вызывает спазм сосудов. Это увеличивает нагрузку на сердце, так как протолкнуть кровь по суженным сосудам гораздо труднее.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При курении в кровь поступает большое количество угарного газа, который вступает в контакт с гемоглобином. Основная задача гемоглобина заключается в транспортировке кислорода к клеткам тканей. Угарный газ легко присоединяется к гемоглобину, замещая кислород. При достаточной концентрации он способен привести к смерти из-за кислородного голодания организма.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lastRenderedPageBreak/>
        <w:t>Известно, что с увеличением числа курящих подростков помолодел и рак лёгких. Один из ранних признаков этой болезни - сухой кашель. Заболевание может проявляться незначительными болями в лёгких, тогда как основные симптомы - это быстрая утомляемость, нарастающая слабость, снижение работоспособности. Очень вредно, когда курит девушка - будущая мать. Воздействие табачного дыма на плод вызывает нарушение его развития.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Курение снижает эффективность восприятия и заучивания учебного материала,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Установлено, что слишком раннее начало курения задерживает рост организма. При проверке оказалось, что не только рост, но и объём груди у курящих подростков гораздо меньше, чем у некурящих сверстников. Никотин снижает физическую силу, выносливость, ухудшает координацию и скорость движений. Поэтому спорт и курение несовместимо.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>Курение табака оказывает пагубное влияние как на здоровье самих курящих, так и не курящих, вынужденных находиться в табачном дыму. Их называют пассивными курильщиками. При курении 50% табачного дыма поступает в окружающую среду.</w:t>
      </w:r>
    </w:p>
    <w:p w:rsidR="009B745E" w:rsidRPr="009B745E" w:rsidRDefault="009B745E" w:rsidP="009B745E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9B745E">
        <w:rPr>
          <w:rFonts w:eastAsia="Times New Roman" w:cs="Times New Roman"/>
          <w:color w:val="000000"/>
          <w:szCs w:val="28"/>
          <w:lang w:eastAsia="ru-RU"/>
        </w:rPr>
        <w:t xml:space="preserve">Раннее увлечение табаком может привести к тому, что человеку будет очень трудно отказаться от своей вредной привычки, став взрослым. Никотиновая зависимость у ребенка формируется очень быстро. Ведь нервная система в таком возрасте еще очень незрелая, и воздействие на нее любого </w:t>
      </w:r>
      <w:proofErr w:type="spellStart"/>
      <w:r w:rsidRPr="009B745E">
        <w:rPr>
          <w:rFonts w:eastAsia="Times New Roman" w:cs="Times New Roman"/>
          <w:color w:val="000000"/>
          <w:szCs w:val="28"/>
          <w:lang w:eastAsia="ru-RU"/>
        </w:rPr>
        <w:t>психоактивного</w:t>
      </w:r>
      <w:proofErr w:type="spellEnd"/>
      <w:r w:rsidRPr="009B745E">
        <w:rPr>
          <w:rFonts w:eastAsia="Times New Roman" w:cs="Times New Roman"/>
          <w:color w:val="000000"/>
          <w:szCs w:val="28"/>
          <w:lang w:eastAsia="ru-RU"/>
        </w:rPr>
        <w:t xml:space="preserve"> вещества, к которым относится и табак, будет вызывать более сильный эффект, чем у взрослого организма.</w:t>
      </w:r>
    </w:p>
    <w:p w:rsidR="00AD5E39" w:rsidRPr="009B745E" w:rsidRDefault="009B745E">
      <w:pPr>
        <w:rPr>
          <w:rFonts w:cs="Times New Roman"/>
          <w:szCs w:val="28"/>
        </w:rPr>
      </w:pPr>
    </w:p>
    <w:sectPr w:rsidR="00AD5E39" w:rsidRPr="009B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5E"/>
    <w:rsid w:val="00054419"/>
    <w:rsid w:val="004C7A89"/>
    <w:rsid w:val="006D2770"/>
    <w:rsid w:val="009B745E"/>
    <w:rsid w:val="00A3520A"/>
    <w:rsid w:val="00B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95A51-0ABF-47C7-B0CA-4990E8BE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7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9B745E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7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745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480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7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3659</Characters>
  <Application>Microsoft Office Word</Application>
  <DocSecurity>0</DocSecurity>
  <Lines>30</Lines>
  <Paragraphs>8</Paragraphs>
  <ScaleCrop>false</ScaleCrop>
  <Company>Microsoft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Гончарова</dc:creator>
  <cp:keywords/>
  <dc:description/>
  <cp:lastModifiedBy>Елена Гончарова</cp:lastModifiedBy>
  <cp:revision>1</cp:revision>
  <dcterms:created xsi:type="dcterms:W3CDTF">2018-03-23T12:13:00Z</dcterms:created>
  <dcterms:modified xsi:type="dcterms:W3CDTF">2018-03-23T12:14:00Z</dcterms:modified>
</cp:coreProperties>
</file>